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5A" w:rsidRPr="00BF195A" w:rsidRDefault="00BF195A" w:rsidP="00BF195A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BF195A">
        <w:rPr>
          <w:rFonts w:ascii="Times New Roman" w:hAnsi="Times New Roman" w:cs="Times New Roman"/>
          <w:b/>
          <w:bCs/>
          <w:sz w:val="28"/>
          <w:szCs w:val="24"/>
        </w:rPr>
        <w:t>Права и обязанности застрахованных лиц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F195A">
        <w:rPr>
          <w:rFonts w:ascii="Times New Roman" w:hAnsi="Times New Roman" w:cs="Times New Roman"/>
          <w:b/>
          <w:sz w:val="28"/>
          <w:szCs w:val="24"/>
        </w:rPr>
        <w:t xml:space="preserve">в соответствии со ст. 16 ФЗ- 326 от 29.11.2010 «Об обязательном медицинском страховании </w:t>
      </w:r>
      <w:proofErr w:type="gramStart"/>
      <w:r w:rsidRPr="00BF195A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F195A">
        <w:rPr>
          <w:rFonts w:ascii="Times New Roman" w:hAnsi="Times New Roman" w:cs="Times New Roman"/>
          <w:b/>
          <w:sz w:val="28"/>
          <w:szCs w:val="24"/>
        </w:rPr>
        <w:t>РФ»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Федеральный закон от 29.11.2010 № 326-ФЗ «Об обязательном медицинском страховании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Российской Федерации» регулирует отношения, возникающие в связи с осуществлением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страхования, в том числе определяет правовое положение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субъектов обязательного медицинского страхования и участников обязательного</w:t>
      </w:r>
      <w:bookmarkStart w:id="0" w:name="_GoBack"/>
      <w:bookmarkEnd w:id="0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медицинского страхования, основания возникновения их прав и обязанностей, гарантии их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реализации, отношения и ответственность, связанные с уплатой страховых взносов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обязательное медицинское страхование неработающего населения.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195A">
        <w:rPr>
          <w:rFonts w:ascii="Times New Roman" w:hAnsi="Times New Roman" w:cs="Times New Roman"/>
          <w:b/>
          <w:bCs/>
          <w:sz w:val="24"/>
          <w:szCs w:val="24"/>
        </w:rPr>
        <w:t xml:space="preserve">Застрахованные лица имеют право </w:t>
      </w:r>
      <w:proofErr w:type="gramStart"/>
      <w:r w:rsidRPr="00BF195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BF19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1) бесплатное оказание им медицинской помощи медицинскими организациями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195A">
        <w:rPr>
          <w:rFonts w:ascii="Times New Roman" w:hAnsi="Times New Roman" w:cs="Times New Roman"/>
          <w:sz w:val="24"/>
          <w:szCs w:val="24"/>
        </w:rPr>
        <w:t>наступлении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страхового случая: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а) на всей территории Российской Федерации в объеме, установленном базовой программой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б) на территории субъекта Российской Федерации, в котором выдан полис обязательного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медицинского страхования, в объеме, установленном территориальной программой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2) выбор страховой медицинской организации путем подачи заявления в порядке,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195A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правилами обязательного медицинского страхования;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3) замену страховой медицинской организации, в которой ранее был застрахован гражданин,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один раз в течение календарного года не позднее 1 ноября либо чаще в случае изменения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места жительства или прекращения действия договора о финансовом обеспечении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в порядке, установленном правилами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страхования, путем подачи заявления во вновь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выбранную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страховую медицинскую организацию;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4) выбор медицинской организации из медицинских организаций, участвующих в реализации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территориальной программы обязательного медицинского страхования в соответствии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5) выбор врача путем подачи заявления лично или через своего представителя на имя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руководителя медицинской организации в соответствии с законодательством Российской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Федерации;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6) получение от территориального фонда, страховой медицинской организации и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медицинских организаций достоверной информации о видах, качестве и об условиях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предоставления медицинской помощи;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7) защиту персональных данных, необходимых для ведения персонифицированного учета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сфере обязательного медицинского страхования;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8) возмещение страховой медицинской организацией ущерба, причиненного в связи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 ею обязанностей по организации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предоставления медицинской помощи, в соответствии с законодательством Российской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Федерации;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9) возмещение медицинской организацией ущерба, причиненного в связи с неисполнением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или ненадлежащим исполнением ею обязанностей по организации и оказанию медицинской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помощи, в соответствии с законодательством Российской Федерации;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10) защиту прав и законных интересов в сфере обязательного медицинского страхования.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195A">
        <w:rPr>
          <w:rFonts w:ascii="Times New Roman" w:hAnsi="Times New Roman" w:cs="Times New Roman"/>
          <w:b/>
          <w:bCs/>
          <w:sz w:val="24"/>
          <w:szCs w:val="24"/>
        </w:rPr>
        <w:t>Застрахованные лица обязаны: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1) предъявить полис обязательного медицинского страхования при обращении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медицинской помощью, за исключением случаев оказания экстренной медицинской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помощи;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2) подать в страховую медицинскую организацию лично или через своего представителя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заявление о выборе страховой медицинской организации в соответствии с правилами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3) уведомить страховую медицинскую организацию об изменении фамилии, имени, отчества,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данных документа, удостоверяющего личность, места жительства в течение одного месяца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дня, когда эти изменения произошли (в ред. Федерального закона от 01.12.2012 N 213-ФЗ),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(см. те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>едыдущей редакции);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4) осуществить выбор страховой медицинской организации по новому месту жительства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течение одного месяца в случае изменения места жительства и отсутствия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страховой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медицинской организации, в которой ранее был застрахован гражданин.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Обязательное медицинское страхование детей со дня рождения до дня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регистрации рождения осуществляется страховой медицинской организацией, в которой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застрахованы их матери или другие законные представители. После дня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регистрации рождения ребенка и до достижения им совершеннолетия либо после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приобретения им дееспособности в полном объеме и до достижения им совершеннолетия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обязательное медицинское страхование осуществляется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страховой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медицинской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организацией, выбранной одним из его родителей или другим законным представителем.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Выбор или замена страховой медицинской организации осуществляется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застрахованным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лицом, достигшим совершеннолетия либо приобретшим дееспособность в полном объеме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195A">
        <w:rPr>
          <w:rFonts w:ascii="Times New Roman" w:hAnsi="Times New Roman" w:cs="Times New Roman"/>
          <w:sz w:val="24"/>
          <w:szCs w:val="24"/>
        </w:rPr>
        <w:t>достижения совершеннолетия (для ребенка до достижения им совершеннолетия либо после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приобретения им дееспособности в полном объеме до достижения совершеннолетия - его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родителями или другими законными представителями), путем подачи заявления в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страховую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медицинскую организацию из числа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в реестр страховых медицинских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размещается в обязательном порядке территориальным фондом на его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в сети "Интернет" и может дополнительно опубликовываться иными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195A">
        <w:rPr>
          <w:rFonts w:ascii="Times New Roman" w:hAnsi="Times New Roman" w:cs="Times New Roman"/>
          <w:sz w:val="24"/>
          <w:szCs w:val="24"/>
        </w:rPr>
        <w:t>способами (в ред. Федерального закона от 01.12.2012 N 213-ФЗ), (см. текст в предыдущей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редакции).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Для выбора или замены страховой медицинской организации застрахованное лицо лично или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через своего представителя обращается с заявлением о выборе (замене) страховой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медицинской организации непосредственно в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выбранную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им страховую медицинскую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организацию или иные организации в соответствии с правилами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медицинского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страхования. На основании указанного заявления застрахованному лицу или его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представителю выдается полис обязательного медицинского страхования в порядке,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195A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правилами обязательного медицинского страхования. Если застрахованным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лицом не было подано заявление о выборе (замене) страховой медицинской организации,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такое лицо считается застрахованным той страховой медицинской организацией, которой он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был застрахован ранее, за исключением случаев, предусмотренных пунктом 4 части 2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195A">
        <w:rPr>
          <w:rFonts w:ascii="Times New Roman" w:hAnsi="Times New Roman" w:cs="Times New Roman"/>
          <w:sz w:val="24"/>
          <w:szCs w:val="24"/>
        </w:rPr>
        <w:t>настоящей статьи (в ред. Федерального закона от 01.12.2012 N 213-ФЗ), (см. текст в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предыдущей редакции).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Сведения о гражданах, не обратившихся в страховую медицинскую организацию за выдачей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им полисов обязательного медицинского страхования, а также не осуществивших замену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страховой медицинской организации в случае прекращения договора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финансовом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195A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в связи с приостановлением, отзывом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или прекращением действия лицензии страховой медицинской организации, ежемесячно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10-го числа направляются территориальным фондом в страховые медицинские организации,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195A">
        <w:rPr>
          <w:rFonts w:ascii="Times New Roman" w:hAnsi="Times New Roman" w:cs="Times New Roman"/>
          <w:sz w:val="24"/>
          <w:szCs w:val="24"/>
        </w:rPr>
        <w:t>осуществляющие деятельность в сфере обязательного медицинского страхования в субъекте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Российской Федерации, пропорционально числу застрахованных лиц в каждой из них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заключения договоров о финансовом обеспечении обязательного медицинского страхования.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Соотношение работающих граждан и неработающих граждан, не обратившихся в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страховую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медицинскую организацию, а также не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осуществивших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замену страховой медицинской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организации в случае прекращения договора о финансовом обеспечении обязательного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медицинского страхования в связи с приостановлением, отзывом или прекращением действия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 xml:space="preserve">лицензии страховой медицинской организации, </w:t>
      </w:r>
      <w:proofErr w:type="gramStart"/>
      <w:r w:rsidRPr="00BF195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BF195A">
        <w:rPr>
          <w:rFonts w:ascii="Times New Roman" w:hAnsi="Times New Roman" w:cs="Times New Roman"/>
          <w:sz w:val="24"/>
          <w:szCs w:val="24"/>
        </w:rPr>
        <w:t xml:space="preserve"> отражается в сведениях,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195A">
        <w:rPr>
          <w:rFonts w:ascii="Times New Roman" w:hAnsi="Times New Roman" w:cs="Times New Roman"/>
          <w:sz w:val="24"/>
          <w:szCs w:val="24"/>
        </w:rPr>
        <w:t>направляемых в страховые медицинские организации, должно быть равным (в ред.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195A">
        <w:rPr>
          <w:rFonts w:ascii="Times New Roman" w:hAnsi="Times New Roman" w:cs="Times New Roman"/>
          <w:sz w:val="24"/>
          <w:szCs w:val="24"/>
        </w:rPr>
        <w:t>Федерального закона от 01.12.2012 N 213-ФЗ), (см. текст в предыдущей редакции).</w:t>
      </w:r>
      <w:proofErr w:type="gramEnd"/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Страховые медицинские организации, указанные в части 6 настоящей статьи: 1) в течение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трех рабочих дней с момента получения сведений из территориального фонда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информируют застрахованное лицо в письменной форме о факте страхования и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необходимости получения полиса обязательного медицинского страхования;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2) обеспечивают выдачу застрахованному лицу полиса обязательного медицинского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страхования в порядке, установленном статьей 46 настоящего Федерального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закона;</w:t>
      </w:r>
    </w:p>
    <w:p w:rsidR="00BF195A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3) предоставляют застрахованному лицу информацию о его правах и обязанностях.</w:t>
      </w:r>
    </w:p>
    <w:p w:rsidR="00CA2027" w:rsidRPr="00BF195A" w:rsidRDefault="00BF195A" w:rsidP="00BF1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95A">
        <w:rPr>
          <w:rFonts w:ascii="Times New Roman" w:hAnsi="Times New Roman" w:cs="Times New Roman"/>
          <w:sz w:val="24"/>
          <w:szCs w:val="24"/>
        </w:rPr>
        <w:t>__</w:t>
      </w:r>
    </w:p>
    <w:sectPr w:rsidR="00CA2027" w:rsidRPr="00BF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5A"/>
    <w:rsid w:val="00BF195A"/>
    <w:rsid w:val="00C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2023-08-17T12:41:00Z</dcterms:created>
  <dcterms:modified xsi:type="dcterms:W3CDTF">2023-08-17T12:42:00Z</dcterms:modified>
</cp:coreProperties>
</file>